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0" w:type="dxa"/>
        <w:tblInd w:w="5103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C23904" w:rsidRPr="00A530CB" w14:paraId="1A9E90CA" w14:textId="77777777" w:rsidTr="00C23904">
        <w:tc>
          <w:tcPr>
            <w:tcW w:w="4820" w:type="dxa"/>
          </w:tcPr>
          <w:p w14:paraId="64B17FC4" w14:textId="77777777" w:rsidR="00C23904" w:rsidRPr="00A530CB" w:rsidRDefault="00C23904" w:rsidP="00881D93">
            <w:pPr>
              <w:jc w:val="center"/>
              <w:rPr>
                <w:b/>
                <w:sz w:val="20"/>
                <w:szCs w:val="20"/>
              </w:rPr>
            </w:pPr>
          </w:p>
          <w:p w14:paraId="087F66FC" w14:textId="77777777" w:rsidR="00C23904" w:rsidRPr="00A530CB" w:rsidRDefault="00C23904" w:rsidP="00881D93">
            <w:pPr>
              <w:jc w:val="center"/>
              <w:rPr>
                <w:b/>
                <w:bCs/>
                <w:sz w:val="20"/>
                <w:szCs w:val="20"/>
              </w:rPr>
            </w:pPr>
            <w:r w:rsidRPr="00A530CB">
              <w:rPr>
                <w:b/>
                <w:color w:val="000000"/>
                <w:sz w:val="20"/>
                <w:szCs w:val="20"/>
              </w:rPr>
              <w:t>УТВЕРЖДЕНО</w:t>
            </w:r>
          </w:p>
        </w:tc>
      </w:tr>
      <w:tr w:rsidR="00C23904" w:rsidRPr="00B4246A" w14:paraId="42988BDF" w14:textId="77777777" w:rsidTr="00C23904">
        <w:trPr>
          <w:trHeight w:val="1665"/>
        </w:trPr>
        <w:tc>
          <w:tcPr>
            <w:tcW w:w="4820" w:type="dxa"/>
          </w:tcPr>
          <w:p w14:paraId="5025548C" w14:textId="77777777" w:rsidR="00C23904" w:rsidRPr="00B4246A" w:rsidRDefault="00C23904" w:rsidP="00881D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4246A">
              <w:rPr>
                <w:b/>
                <w:color w:val="000000"/>
                <w:sz w:val="23"/>
                <w:szCs w:val="23"/>
              </w:rPr>
              <w:t xml:space="preserve">Советом директоров </w:t>
            </w:r>
          </w:p>
          <w:p w14:paraId="43295D6B" w14:textId="1CD9A2EA" w:rsidR="00C23904" w:rsidRPr="00B4246A" w:rsidRDefault="00C23904" w:rsidP="00881D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4246A">
              <w:rPr>
                <w:b/>
                <w:color w:val="000000"/>
                <w:sz w:val="23"/>
                <w:szCs w:val="23"/>
              </w:rPr>
              <w:t>АО «</w:t>
            </w:r>
            <w:r w:rsidR="00564C6F" w:rsidRPr="00B4246A">
              <w:rPr>
                <w:b/>
                <w:color w:val="000000"/>
                <w:sz w:val="23"/>
                <w:szCs w:val="23"/>
              </w:rPr>
              <w:t>Институт «Ростовский Водоканалпроект</w:t>
            </w:r>
            <w:r w:rsidRPr="00B4246A">
              <w:rPr>
                <w:b/>
                <w:color w:val="000000"/>
                <w:sz w:val="23"/>
                <w:szCs w:val="23"/>
              </w:rPr>
              <w:t>»</w:t>
            </w:r>
          </w:p>
          <w:p w14:paraId="24F1B48E" w14:textId="77777777" w:rsidR="00C23904" w:rsidRPr="00B4246A" w:rsidRDefault="00C23904" w:rsidP="00712F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4246A">
              <w:rPr>
                <w:b/>
                <w:color w:val="000000"/>
                <w:sz w:val="23"/>
                <w:szCs w:val="23"/>
              </w:rPr>
              <w:t>«</w:t>
            </w:r>
            <w:r w:rsidR="00712F9B" w:rsidRPr="00B4246A">
              <w:rPr>
                <w:b/>
                <w:color w:val="000000"/>
                <w:sz w:val="23"/>
                <w:szCs w:val="23"/>
              </w:rPr>
              <w:t>21</w:t>
            </w:r>
            <w:r w:rsidRPr="00B4246A">
              <w:rPr>
                <w:b/>
                <w:color w:val="000000"/>
                <w:sz w:val="23"/>
                <w:szCs w:val="23"/>
              </w:rPr>
              <w:t xml:space="preserve">» </w:t>
            </w:r>
            <w:r w:rsidR="00681722" w:rsidRPr="00B4246A">
              <w:rPr>
                <w:b/>
                <w:color w:val="000000"/>
                <w:sz w:val="23"/>
                <w:szCs w:val="23"/>
              </w:rPr>
              <w:t>мая</w:t>
            </w:r>
            <w:r w:rsidR="00A45FF2" w:rsidRPr="00B4246A">
              <w:rPr>
                <w:b/>
                <w:color w:val="000000"/>
                <w:sz w:val="23"/>
                <w:szCs w:val="23"/>
              </w:rPr>
              <w:t xml:space="preserve"> 202</w:t>
            </w:r>
            <w:r w:rsidR="00712F9B" w:rsidRPr="00B4246A">
              <w:rPr>
                <w:b/>
                <w:color w:val="000000"/>
                <w:sz w:val="23"/>
                <w:szCs w:val="23"/>
              </w:rPr>
              <w:t>5</w:t>
            </w:r>
            <w:r w:rsidR="00681722" w:rsidRPr="00B4246A">
              <w:rPr>
                <w:b/>
                <w:color w:val="000000"/>
                <w:sz w:val="23"/>
                <w:szCs w:val="23"/>
              </w:rPr>
              <w:t xml:space="preserve"> года</w:t>
            </w:r>
          </w:p>
          <w:p w14:paraId="67A86787" w14:textId="04059DDE" w:rsidR="00C23904" w:rsidRPr="00B4246A" w:rsidRDefault="00204AF4" w:rsidP="00712F9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4246A">
              <w:rPr>
                <w:b/>
                <w:color w:val="000000"/>
                <w:sz w:val="23"/>
                <w:szCs w:val="23"/>
              </w:rPr>
              <w:t>Протокол №</w:t>
            </w:r>
            <w:r w:rsidR="00564C6F" w:rsidRPr="00B4246A">
              <w:rPr>
                <w:b/>
                <w:color w:val="000000"/>
                <w:sz w:val="23"/>
                <w:szCs w:val="23"/>
              </w:rPr>
              <w:t xml:space="preserve"> 01/05-25</w:t>
            </w:r>
            <w:r w:rsidR="00681722" w:rsidRPr="00B4246A">
              <w:rPr>
                <w:b/>
                <w:color w:val="000000"/>
                <w:sz w:val="23"/>
                <w:szCs w:val="23"/>
              </w:rPr>
              <w:t xml:space="preserve"> от «</w:t>
            </w:r>
            <w:r w:rsidR="00564C6F" w:rsidRPr="00B4246A">
              <w:rPr>
                <w:b/>
                <w:color w:val="000000"/>
                <w:sz w:val="23"/>
                <w:szCs w:val="23"/>
              </w:rPr>
              <w:t>21</w:t>
            </w:r>
            <w:r w:rsidR="00C23904" w:rsidRPr="00B4246A">
              <w:rPr>
                <w:b/>
                <w:color w:val="000000"/>
                <w:sz w:val="23"/>
                <w:szCs w:val="23"/>
              </w:rPr>
              <w:t xml:space="preserve">» </w:t>
            </w:r>
            <w:r w:rsidR="00681722" w:rsidRPr="00B4246A">
              <w:rPr>
                <w:b/>
                <w:color w:val="000000"/>
                <w:sz w:val="23"/>
                <w:szCs w:val="23"/>
              </w:rPr>
              <w:t>мая</w:t>
            </w:r>
            <w:r w:rsidR="00C23904" w:rsidRPr="00B4246A">
              <w:rPr>
                <w:b/>
                <w:color w:val="000000"/>
                <w:sz w:val="23"/>
                <w:szCs w:val="23"/>
              </w:rPr>
              <w:t xml:space="preserve"> 202</w:t>
            </w:r>
            <w:r w:rsidR="00712F9B" w:rsidRPr="00B4246A">
              <w:rPr>
                <w:b/>
                <w:color w:val="000000"/>
                <w:sz w:val="23"/>
                <w:szCs w:val="23"/>
              </w:rPr>
              <w:t>5</w:t>
            </w:r>
            <w:r w:rsidR="00C23904" w:rsidRPr="00B4246A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14:paraId="713ABE14" w14:textId="77777777" w:rsidR="008E23F3" w:rsidRPr="00B4246A" w:rsidRDefault="008E23F3" w:rsidP="00C412D6">
      <w:pPr>
        <w:pStyle w:val="a5"/>
        <w:jc w:val="center"/>
        <w:rPr>
          <w:b/>
          <w:iCs/>
          <w:sz w:val="23"/>
          <w:szCs w:val="23"/>
        </w:rPr>
      </w:pPr>
      <w:r w:rsidRPr="00B4246A">
        <w:rPr>
          <w:b/>
          <w:iCs/>
          <w:sz w:val="23"/>
          <w:szCs w:val="23"/>
        </w:rPr>
        <w:t>Сообщение</w:t>
      </w:r>
    </w:p>
    <w:p w14:paraId="759AFDD3" w14:textId="10EB53B7" w:rsidR="008E23F3" w:rsidRPr="00B4246A" w:rsidRDefault="008E23F3" w:rsidP="009172BE">
      <w:pPr>
        <w:pStyle w:val="a5"/>
        <w:jc w:val="center"/>
        <w:rPr>
          <w:b/>
          <w:iCs/>
          <w:sz w:val="23"/>
          <w:szCs w:val="23"/>
        </w:rPr>
      </w:pPr>
      <w:r w:rsidRPr="00B4246A">
        <w:rPr>
          <w:b/>
          <w:iCs/>
          <w:sz w:val="23"/>
          <w:szCs w:val="23"/>
        </w:rPr>
        <w:t xml:space="preserve">о проведении </w:t>
      </w:r>
      <w:r w:rsidR="00681722" w:rsidRPr="00B4246A">
        <w:rPr>
          <w:b/>
          <w:iCs/>
          <w:sz w:val="23"/>
          <w:szCs w:val="23"/>
        </w:rPr>
        <w:t xml:space="preserve">годового </w:t>
      </w:r>
      <w:r w:rsidR="000E0FDE">
        <w:rPr>
          <w:b/>
          <w:iCs/>
          <w:sz w:val="23"/>
          <w:szCs w:val="23"/>
        </w:rPr>
        <w:t xml:space="preserve">заседания </w:t>
      </w:r>
      <w:r w:rsidRPr="00B4246A">
        <w:rPr>
          <w:b/>
          <w:iCs/>
          <w:sz w:val="23"/>
          <w:szCs w:val="23"/>
        </w:rPr>
        <w:t xml:space="preserve">общего собрания акционеров </w:t>
      </w:r>
    </w:p>
    <w:p w14:paraId="56086B88" w14:textId="727174CB" w:rsidR="008E23F3" w:rsidRPr="00B4246A" w:rsidRDefault="008E23F3" w:rsidP="009172BE">
      <w:pPr>
        <w:pStyle w:val="a5"/>
        <w:jc w:val="center"/>
        <w:rPr>
          <w:b/>
          <w:iCs/>
          <w:sz w:val="23"/>
          <w:szCs w:val="23"/>
        </w:rPr>
      </w:pPr>
      <w:r w:rsidRPr="00B4246A">
        <w:rPr>
          <w:b/>
          <w:iCs/>
          <w:sz w:val="23"/>
          <w:szCs w:val="23"/>
        </w:rPr>
        <w:t>АО «</w:t>
      </w:r>
      <w:r w:rsidR="003A11ED" w:rsidRPr="00B4246A">
        <w:rPr>
          <w:b/>
          <w:iCs/>
          <w:sz w:val="23"/>
          <w:szCs w:val="23"/>
        </w:rPr>
        <w:t>И</w:t>
      </w:r>
      <w:r w:rsidR="005209C0" w:rsidRPr="00B4246A">
        <w:rPr>
          <w:b/>
          <w:iCs/>
          <w:sz w:val="23"/>
          <w:szCs w:val="23"/>
        </w:rPr>
        <w:t>нститут «Ростовский Водоканалпроект</w:t>
      </w:r>
      <w:r w:rsidRPr="00B4246A">
        <w:rPr>
          <w:b/>
          <w:iCs/>
          <w:sz w:val="23"/>
          <w:szCs w:val="23"/>
        </w:rPr>
        <w:t>»</w:t>
      </w:r>
    </w:p>
    <w:p w14:paraId="1C121F31" w14:textId="77777777" w:rsidR="008E23F3" w:rsidRPr="00B4246A" w:rsidRDefault="008E23F3" w:rsidP="009172BE">
      <w:pPr>
        <w:pStyle w:val="a5"/>
        <w:jc w:val="center"/>
        <w:rPr>
          <w:b/>
          <w:iCs/>
          <w:sz w:val="23"/>
          <w:szCs w:val="23"/>
        </w:rPr>
      </w:pPr>
    </w:p>
    <w:p w14:paraId="7E436C05" w14:textId="77777777" w:rsidR="008E23F3" w:rsidRPr="00B4246A" w:rsidRDefault="002E6D4C" w:rsidP="009172BE">
      <w:pPr>
        <w:pStyle w:val="a5"/>
        <w:ind w:left="0" w:firstLine="284"/>
        <w:jc w:val="center"/>
        <w:rPr>
          <w:b/>
          <w:iCs/>
          <w:sz w:val="23"/>
          <w:szCs w:val="23"/>
        </w:rPr>
      </w:pPr>
      <w:r w:rsidRPr="00B4246A">
        <w:rPr>
          <w:b/>
          <w:iCs/>
          <w:sz w:val="23"/>
          <w:szCs w:val="23"/>
        </w:rPr>
        <w:t>УВАЖАЕМЫЕ АКЦИОНЕРЫ!</w:t>
      </w:r>
    </w:p>
    <w:p w14:paraId="7B93F81E" w14:textId="77777777" w:rsidR="001D751C" w:rsidRPr="00B4246A" w:rsidRDefault="001D751C" w:rsidP="009172BE">
      <w:pPr>
        <w:ind w:right="60" w:firstLine="284"/>
        <w:jc w:val="both"/>
        <w:rPr>
          <w:sz w:val="23"/>
          <w:szCs w:val="23"/>
        </w:rPr>
      </w:pPr>
    </w:p>
    <w:p w14:paraId="76A2A449" w14:textId="02C17AAA" w:rsidR="00712F9B" w:rsidRPr="00B4246A" w:rsidRDefault="00976A8F" w:rsidP="003A11ED">
      <w:pPr>
        <w:ind w:firstLine="284"/>
        <w:jc w:val="both"/>
        <w:rPr>
          <w:b/>
          <w:sz w:val="23"/>
          <w:szCs w:val="23"/>
        </w:rPr>
      </w:pPr>
      <w:r w:rsidRPr="00B4246A">
        <w:rPr>
          <w:b/>
          <w:sz w:val="23"/>
          <w:szCs w:val="23"/>
        </w:rPr>
        <w:t>Акционерного общества «Институт «Ростовский Водоканалпроект»</w:t>
      </w:r>
      <w:r w:rsidR="00F65915" w:rsidRPr="00B4246A">
        <w:rPr>
          <w:b/>
          <w:sz w:val="23"/>
          <w:szCs w:val="23"/>
        </w:rPr>
        <w:t xml:space="preserve"> </w:t>
      </w:r>
      <w:r w:rsidR="00BC639D" w:rsidRPr="00B4246A">
        <w:rPr>
          <w:sz w:val="23"/>
          <w:szCs w:val="23"/>
        </w:rPr>
        <w:t>(</w:t>
      </w:r>
      <w:r w:rsidR="00FC67BC" w:rsidRPr="00B4246A">
        <w:rPr>
          <w:sz w:val="23"/>
          <w:szCs w:val="23"/>
        </w:rPr>
        <w:t xml:space="preserve">далее – </w:t>
      </w:r>
      <w:r w:rsidR="00FC67BC" w:rsidRPr="00FC67BC">
        <w:rPr>
          <w:b/>
          <w:bCs/>
          <w:sz w:val="23"/>
          <w:szCs w:val="23"/>
        </w:rPr>
        <w:t>АО </w:t>
      </w:r>
      <w:r w:rsidR="00FC67BC" w:rsidRPr="00B4246A">
        <w:rPr>
          <w:b/>
          <w:sz w:val="23"/>
          <w:szCs w:val="23"/>
        </w:rPr>
        <w:t>«Институт «Ростовский Водоканалпроект»</w:t>
      </w:r>
      <w:r w:rsidR="00FC67BC" w:rsidRPr="00B4246A">
        <w:rPr>
          <w:sz w:val="23"/>
          <w:szCs w:val="23"/>
        </w:rPr>
        <w:t>, Общество</w:t>
      </w:r>
      <w:r w:rsidR="00BC639D" w:rsidRPr="00B4246A">
        <w:rPr>
          <w:sz w:val="23"/>
          <w:szCs w:val="23"/>
        </w:rPr>
        <w:t>)</w:t>
      </w:r>
      <w:r w:rsidR="00C567A9">
        <w:rPr>
          <w:sz w:val="23"/>
          <w:szCs w:val="23"/>
        </w:rPr>
        <w:t>,</w:t>
      </w:r>
      <w:r w:rsidR="00037225" w:rsidRPr="00B4246A">
        <w:rPr>
          <w:sz w:val="23"/>
          <w:szCs w:val="23"/>
        </w:rPr>
        <w:t xml:space="preserve"> (место нахождения: Российская Федерация, </w:t>
      </w:r>
      <w:r w:rsidR="006349F6" w:rsidRPr="00B4246A">
        <w:rPr>
          <w:sz w:val="23"/>
          <w:szCs w:val="23"/>
        </w:rPr>
        <w:t>Ростовская область, город Ростов-на-Дону</w:t>
      </w:r>
      <w:r w:rsidR="00037225" w:rsidRPr="00B4246A">
        <w:rPr>
          <w:sz w:val="23"/>
          <w:szCs w:val="23"/>
        </w:rPr>
        <w:t xml:space="preserve">) сообщает о проведении </w:t>
      </w:r>
      <w:r w:rsidR="00712F9B" w:rsidRPr="00B4246A">
        <w:rPr>
          <w:b/>
          <w:sz w:val="23"/>
          <w:szCs w:val="23"/>
        </w:rPr>
        <w:t>26</w:t>
      </w:r>
      <w:r w:rsidR="00681722" w:rsidRPr="00B4246A">
        <w:rPr>
          <w:b/>
          <w:sz w:val="23"/>
          <w:szCs w:val="23"/>
        </w:rPr>
        <w:t xml:space="preserve"> июня 202</w:t>
      </w:r>
      <w:r w:rsidR="00712F9B" w:rsidRPr="00B4246A">
        <w:rPr>
          <w:b/>
          <w:sz w:val="23"/>
          <w:szCs w:val="23"/>
        </w:rPr>
        <w:t>5</w:t>
      </w:r>
      <w:r w:rsidR="00681722" w:rsidRPr="00B4246A">
        <w:rPr>
          <w:b/>
          <w:sz w:val="23"/>
          <w:szCs w:val="23"/>
        </w:rPr>
        <w:t xml:space="preserve"> </w:t>
      </w:r>
      <w:r w:rsidR="00037225" w:rsidRPr="00B4246A">
        <w:rPr>
          <w:b/>
          <w:sz w:val="23"/>
          <w:szCs w:val="23"/>
        </w:rPr>
        <w:t>года</w:t>
      </w:r>
      <w:r w:rsidR="00037225" w:rsidRPr="00B4246A">
        <w:rPr>
          <w:sz w:val="23"/>
          <w:szCs w:val="23"/>
        </w:rPr>
        <w:t xml:space="preserve"> </w:t>
      </w:r>
      <w:r w:rsidR="00681722" w:rsidRPr="00B4246A">
        <w:rPr>
          <w:sz w:val="23"/>
          <w:szCs w:val="23"/>
        </w:rPr>
        <w:t>годового</w:t>
      </w:r>
      <w:r w:rsidR="00AD2EB0" w:rsidRPr="00B4246A">
        <w:rPr>
          <w:sz w:val="23"/>
          <w:szCs w:val="23"/>
        </w:rPr>
        <w:t xml:space="preserve"> заседания </w:t>
      </w:r>
      <w:r w:rsidR="00037225" w:rsidRPr="00B4246A">
        <w:rPr>
          <w:sz w:val="23"/>
          <w:szCs w:val="23"/>
        </w:rPr>
        <w:t>общего собрания акционеров.</w:t>
      </w:r>
    </w:p>
    <w:p w14:paraId="58857B6E" w14:textId="271E248D" w:rsidR="00712F9B" w:rsidRPr="00B4246A" w:rsidRDefault="00712F9B" w:rsidP="009172BE">
      <w:pPr>
        <w:pStyle w:val="2"/>
        <w:spacing w:after="0" w:line="240" w:lineRule="auto"/>
        <w:ind w:left="0" w:firstLine="284"/>
        <w:jc w:val="both"/>
        <w:rPr>
          <w:sz w:val="23"/>
          <w:szCs w:val="23"/>
        </w:rPr>
      </w:pPr>
      <w:r w:rsidRPr="00B4246A">
        <w:rPr>
          <w:sz w:val="23"/>
          <w:szCs w:val="23"/>
          <w:lang w:val="ru-RU"/>
        </w:rPr>
        <w:t>С</w:t>
      </w:r>
      <w:r w:rsidRPr="00B4246A">
        <w:rPr>
          <w:sz w:val="23"/>
          <w:szCs w:val="23"/>
        </w:rPr>
        <w:t>пособ</w:t>
      </w:r>
      <w:r w:rsidR="00AD2EB0" w:rsidRPr="00B4246A">
        <w:rPr>
          <w:sz w:val="23"/>
          <w:szCs w:val="23"/>
          <w:lang w:val="ru-RU"/>
        </w:rPr>
        <w:t xml:space="preserve"> </w:t>
      </w:r>
      <w:r w:rsidRPr="00B4246A">
        <w:rPr>
          <w:sz w:val="23"/>
          <w:szCs w:val="23"/>
        </w:rPr>
        <w:t xml:space="preserve">принятия решений </w:t>
      </w:r>
      <w:r w:rsidR="00422F21" w:rsidRPr="00B4246A">
        <w:rPr>
          <w:sz w:val="23"/>
          <w:szCs w:val="23"/>
          <w:lang w:val="ru-RU"/>
        </w:rPr>
        <w:t xml:space="preserve">на заседании </w:t>
      </w:r>
      <w:r w:rsidRPr="00B4246A">
        <w:rPr>
          <w:sz w:val="23"/>
          <w:szCs w:val="23"/>
        </w:rPr>
        <w:t>общ</w:t>
      </w:r>
      <w:r w:rsidR="00422F21" w:rsidRPr="00B4246A">
        <w:rPr>
          <w:sz w:val="23"/>
          <w:szCs w:val="23"/>
          <w:lang w:val="ru-RU"/>
        </w:rPr>
        <w:t xml:space="preserve">его </w:t>
      </w:r>
      <w:r w:rsidRPr="00B4246A">
        <w:rPr>
          <w:sz w:val="23"/>
          <w:szCs w:val="23"/>
        </w:rPr>
        <w:t>собрани</w:t>
      </w:r>
      <w:r w:rsidR="00422F21" w:rsidRPr="00B4246A">
        <w:rPr>
          <w:sz w:val="23"/>
          <w:szCs w:val="23"/>
          <w:lang w:val="ru-RU"/>
        </w:rPr>
        <w:t>я</w:t>
      </w:r>
      <w:r w:rsidRPr="00B4246A">
        <w:rPr>
          <w:sz w:val="23"/>
          <w:szCs w:val="23"/>
        </w:rPr>
        <w:t xml:space="preserve"> акционеров: </w:t>
      </w:r>
      <w:r w:rsidR="000D1345" w:rsidRPr="00B4246A">
        <w:rPr>
          <w:sz w:val="23"/>
          <w:szCs w:val="23"/>
          <w:lang w:val="ru-RU"/>
        </w:rPr>
        <w:t>заседание</w:t>
      </w:r>
      <w:r w:rsidRPr="00B4246A">
        <w:rPr>
          <w:sz w:val="23"/>
          <w:szCs w:val="23"/>
        </w:rPr>
        <w:t>.</w:t>
      </w:r>
    </w:p>
    <w:p w14:paraId="468CB917" w14:textId="08169A60" w:rsidR="000D1345" w:rsidRPr="00B4246A" w:rsidRDefault="000D1345" w:rsidP="000D1345">
      <w:pPr>
        <w:pStyle w:val="2"/>
        <w:spacing w:after="0" w:line="240" w:lineRule="auto"/>
        <w:ind w:left="284"/>
        <w:jc w:val="both"/>
        <w:rPr>
          <w:sz w:val="23"/>
          <w:szCs w:val="23"/>
          <w:lang w:val="ru-RU"/>
        </w:rPr>
      </w:pPr>
      <w:r w:rsidRPr="00B4246A">
        <w:rPr>
          <w:sz w:val="23"/>
          <w:szCs w:val="23"/>
          <w:lang w:val="ru-RU"/>
        </w:rPr>
        <w:t>Время начала проведения годового заседания общего собрания акционеров Общества –      11:00 по московскому времени</w:t>
      </w:r>
      <w:r w:rsidR="00F26DBF">
        <w:rPr>
          <w:sz w:val="23"/>
          <w:szCs w:val="23"/>
          <w:lang w:val="ru-RU"/>
        </w:rPr>
        <w:t>.</w:t>
      </w:r>
      <w:r w:rsidRPr="00B4246A">
        <w:rPr>
          <w:sz w:val="23"/>
          <w:szCs w:val="23"/>
          <w:lang w:val="ru-RU"/>
        </w:rPr>
        <w:t xml:space="preserve"> </w:t>
      </w:r>
    </w:p>
    <w:p w14:paraId="2294EC8F" w14:textId="418D4E7F" w:rsidR="00712F9B" w:rsidRPr="00B4246A" w:rsidRDefault="00712F9B" w:rsidP="009172BE">
      <w:pPr>
        <w:pStyle w:val="2"/>
        <w:spacing w:after="0" w:line="240" w:lineRule="auto"/>
        <w:ind w:left="0" w:firstLine="284"/>
        <w:jc w:val="both"/>
        <w:rPr>
          <w:sz w:val="23"/>
          <w:szCs w:val="23"/>
        </w:rPr>
      </w:pPr>
      <w:r w:rsidRPr="00B4246A">
        <w:rPr>
          <w:sz w:val="23"/>
          <w:szCs w:val="23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="000D1345" w:rsidRPr="00B4246A">
        <w:rPr>
          <w:sz w:val="23"/>
          <w:szCs w:val="23"/>
          <w:lang w:val="ru-RU"/>
        </w:rPr>
        <w:t>02</w:t>
      </w:r>
      <w:r w:rsidRPr="00B4246A">
        <w:rPr>
          <w:sz w:val="23"/>
          <w:szCs w:val="23"/>
        </w:rPr>
        <w:t xml:space="preserve"> июня 2025 года.</w:t>
      </w:r>
    </w:p>
    <w:p w14:paraId="4643EBF6" w14:textId="77777777" w:rsidR="00712F9B" w:rsidRPr="00B4246A" w:rsidRDefault="00712F9B" w:rsidP="009172BE">
      <w:pPr>
        <w:pStyle w:val="2"/>
        <w:spacing w:after="0" w:line="240" w:lineRule="auto"/>
        <w:ind w:left="0" w:firstLine="284"/>
        <w:jc w:val="both"/>
        <w:rPr>
          <w:sz w:val="23"/>
          <w:szCs w:val="23"/>
          <w:lang w:val="ru-RU"/>
        </w:rPr>
      </w:pPr>
      <w:r w:rsidRPr="00B4246A">
        <w:rPr>
          <w:sz w:val="23"/>
          <w:szCs w:val="23"/>
        </w:rPr>
        <w:t>Повестка дня:</w:t>
      </w:r>
    </w:p>
    <w:p w14:paraId="0D32ACB5" w14:textId="701C7542" w:rsidR="00E00217" w:rsidRPr="00B4246A" w:rsidRDefault="00E00217" w:rsidP="00E00217">
      <w:pPr>
        <w:pStyle w:val="ac"/>
        <w:numPr>
          <w:ilvl w:val="0"/>
          <w:numId w:val="20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4246A">
        <w:rPr>
          <w:rFonts w:ascii="Times New Roman" w:hAnsi="Times New Roman" w:cs="Times New Roman"/>
          <w:sz w:val="23"/>
          <w:szCs w:val="23"/>
        </w:rPr>
        <w:t>Об утверждении годового отчета, годовой бухгалтерской (финансовой) отчетности Общества за 2024 год.</w:t>
      </w:r>
    </w:p>
    <w:p w14:paraId="6C18518D" w14:textId="48660FED" w:rsidR="00E00217" w:rsidRPr="00B4246A" w:rsidRDefault="00E00217" w:rsidP="00E00217">
      <w:pPr>
        <w:pStyle w:val="ac"/>
        <w:numPr>
          <w:ilvl w:val="0"/>
          <w:numId w:val="20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4246A">
        <w:rPr>
          <w:rFonts w:ascii="Times New Roman" w:hAnsi="Times New Roman" w:cs="Times New Roman"/>
          <w:sz w:val="23"/>
          <w:szCs w:val="23"/>
        </w:rPr>
        <w:t>О распределении прибыли (в том числе выплате (объявлении) дивидендов) и убытков Общества по результатам 2024</w:t>
      </w:r>
      <w:r w:rsidR="00C62D79" w:rsidRPr="00B4246A">
        <w:rPr>
          <w:rFonts w:ascii="Times New Roman" w:hAnsi="Times New Roman" w:cs="Times New Roman"/>
          <w:sz w:val="23"/>
          <w:szCs w:val="23"/>
        </w:rPr>
        <w:t xml:space="preserve"> отчетного</w:t>
      </w:r>
      <w:r w:rsidRPr="00B4246A">
        <w:rPr>
          <w:rFonts w:ascii="Times New Roman" w:hAnsi="Times New Roman" w:cs="Times New Roman"/>
          <w:sz w:val="23"/>
          <w:szCs w:val="23"/>
        </w:rPr>
        <w:t xml:space="preserve"> года.</w:t>
      </w:r>
    </w:p>
    <w:p w14:paraId="7BFD7818" w14:textId="25EF6512" w:rsidR="00E00217" w:rsidRPr="00B4246A" w:rsidRDefault="00E00217" w:rsidP="00E00217">
      <w:pPr>
        <w:pStyle w:val="ac"/>
        <w:numPr>
          <w:ilvl w:val="0"/>
          <w:numId w:val="20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4246A">
        <w:rPr>
          <w:rFonts w:ascii="Times New Roman" w:hAnsi="Times New Roman" w:cs="Times New Roman"/>
          <w:sz w:val="23"/>
          <w:szCs w:val="23"/>
        </w:rPr>
        <w:t>Об избрании членов Совета директоров Общества.</w:t>
      </w:r>
    </w:p>
    <w:p w14:paraId="5B294E3A" w14:textId="25B4226A" w:rsidR="00712F9B" w:rsidRPr="00B4246A" w:rsidRDefault="00E00217" w:rsidP="00ED780C">
      <w:pPr>
        <w:pStyle w:val="ac"/>
        <w:numPr>
          <w:ilvl w:val="0"/>
          <w:numId w:val="20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4246A">
        <w:rPr>
          <w:rFonts w:ascii="Times New Roman" w:hAnsi="Times New Roman" w:cs="Times New Roman"/>
          <w:sz w:val="23"/>
          <w:szCs w:val="23"/>
        </w:rPr>
        <w:t>Об избрании членов ревизионной комиссии Общества.</w:t>
      </w:r>
    </w:p>
    <w:p w14:paraId="45E8B59D" w14:textId="412FF5CE" w:rsidR="00712F9B" w:rsidRPr="00B4246A" w:rsidRDefault="00712F9B" w:rsidP="009172BE">
      <w:pPr>
        <w:ind w:firstLine="284"/>
        <w:jc w:val="both"/>
        <w:rPr>
          <w:sz w:val="23"/>
          <w:szCs w:val="23"/>
        </w:rPr>
      </w:pPr>
      <w:r w:rsidRPr="00B4246A">
        <w:rPr>
          <w:sz w:val="23"/>
          <w:szCs w:val="23"/>
        </w:rPr>
        <w:t xml:space="preserve">С информацией (материалами), подлежащими предоставлению акционерам при подготовке к проведению </w:t>
      </w:r>
      <w:r w:rsidR="00AE0E78" w:rsidRPr="00B4246A">
        <w:rPr>
          <w:sz w:val="23"/>
          <w:szCs w:val="23"/>
        </w:rPr>
        <w:t>годового заседания общего собрания акционеров</w:t>
      </w:r>
      <w:r w:rsidRPr="00B4246A">
        <w:rPr>
          <w:sz w:val="23"/>
          <w:szCs w:val="23"/>
        </w:rPr>
        <w:t>, можно ознакомиться по адресу:</w:t>
      </w:r>
      <w:r w:rsidR="00AE0E78" w:rsidRPr="00B4246A">
        <w:rPr>
          <w:sz w:val="23"/>
          <w:szCs w:val="23"/>
        </w:rPr>
        <w:t xml:space="preserve"> 344002,</w:t>
      </w:r>
      <w:r w:rsidR="000E0FDE">
        <w:rPr>
          <w:sz w:val="23"/>
          <w:szCs w:val="23"/>
        </w:rPr>
        <w:t>Рочтовская область,</w:t>
      </w:r>
      <w:r w:rsidR="00AE0E78" w:rsidRPr="00B4246A">
        <w:rPr>
          <w:sz w:val="23"/>
          <w:szCs w:val="23"/>
        </w:rPr>
        <w:t xml:space="preserve"> город Ростов-на-Дону, ул. Темерницкая д. 53, 2 этаж, пом.</w:t>
      </w:r>
      <w:r w:rsidR="000E0FDE">
        <w:rPr>
          <w:sz w:val="23"/>
          <w:szCs w:val="23"/>
        </w:rPr>
        <w:t xml:space="preserve"> </w:t>
      </w:r>
      <w:r w:rsidR="00D33FF0">
        <w:rPr>
          <w:sz w:val="23"/>
          <w:szCs w:val="23"/>
        </w:rPr>
        <w:t>2</w:t>
      </w:r>
      <w:r w:rsidR="00AE0E78" w:rsidRPr="00B4246A">
        <w:rPr>
          <w:sz w:val="23"/>
          <w:szCs w:val="23"/>
        </w:rPr>
        <w:t>02</w:t>
      </w:r>
      <w:r w:rsidRPr="00B4246A">
        <w:rPr>
          <w:sz w:val="23"/>
          <w:szCs w:val="23"/>
        </w:rPr>
        <w:t xml:space="preserve">, с 05 июня 2025 года по рабочим дням с </w:t>
      </w:r>
      <w:r w:rsidR="00E65BC7" w:rsidRPr="00B4246A">
        <w:rPr>
          <w:sz w:val="23"/>
          <w:szCs w:val="23"/>
        </w:rPr>
        <w:t>10</w:t>
      </w:r>
      <w:r w:rsidRPr="00B4246A">
        <w:rPr>
          <w:sz w:val="23"/>
          <w:szCs w:val="23"/>
        </w:rPr>
        <w:t xml:space="preserve"> час. 00 мин. до </w:t>
      </w:r>
      <w:r w:rsidR="00E65BC7" w:rsidRPr="00B4246A">
        <w:rPr>
          <w:sz w:val="23"/>
          <w:szCs w:val="23"/>
        </w:rPr>
        <w:t>16</w:t>
      </w:r>
      <w:r w:rsidRPr="00B4246A">
        <w:rPr>
          <w:sz w:val="23"/>
          <w:szCs w:val="23"/>
        </w:rPr>
        <w:t xml:space="preserve"> час. 00 мин. </w:t>
      </w:r>
    </w:p>
    <w:p w14:paraId="0B8C1A63" w14:textId="40450AAC" w:rsidR="00037225" w:rsidRPr="00B4246A" w:rsidRDefault="00037225" w:rsidP="009172BE">
      <w:pPr>
        <w:ind w:firstLine="284"/>
        <w:jc w:val="both"/>
        <w:rPr>
          <w:strike/>
          <w:sz w:val="23"/>
          <w:szCs w:val="23"/>
        </w:rPr>
      </w:pPr>
      <w:r w:rsidRPr="00B4246A">
        <w:rPr>
          <w:bCs/>
          <w:sz w:val="23"/>
          <w:szCs w:val="23"/>
        </w:rPr>
        <w:t xml:space="preserve">Категории (типы) акций, владельцы которых имеют право голоса по вопросам повестки дня </w:t>
      </w:r>
      <w:r w:rsidR="00681722" w:rsidRPr="00B4246A">
        <w:rPr>
          <w:bCs/>
          <w:sz w:val="23"/>
          <w:szCs w:val="23"/>
        </w:rPr>
        <w:t>годового</w:t>
      </w:r>
      <w:r w:rsidR="00B97DD2" w:rsidRPr="00B4246A">
        <w:rPr>
          <w:bCs/>
          <w:sz w:val="23"/>
          <w:szCs w:val="23"/>
        </w:rPr>
        <w:t xml:space="preserve"> заседания </w:t>
      </w:r>
      <w:r w:rsidRPr="00B4246A">
        <w:rPr>
          <w:bCs/>
          <w:sz w:val="23"/>
          <w:szCs w:val="23"/>
        </w:rPr>
        <w:t>общего собрания акционеров:</w:t>
      </w:r>
      <w:r w:rsidRPr="00B4246A">
        <w:rPr>
          <w:sz w:val="23"/>
          <w:szCs w:val="23"/>
        </w:rPr>
        <w:t xml:space="preserve"> акции обыкно</w:t>
      </w:r>
      <w:r w:rsidR="00204AF4" w:rsidRPr="00B4246A">
        <w:rPr>
          <w:sz w:val="23"/>
          <w:szCs w:val="23"/>
        </w:rPr>
        <w:t>венные</w:t>
      </w:r>
      <w:r w:rsidR="004139B2" w:rsidRPr="00B4246A">
        <w:rPr>
          <w:sz w:val="23"/>
          <w:szCs w:val="23"/>
        </w:rPr>
        <w:t>.</w:t>
      </w:r>
      <w:r w:rsidR="00204AF4" w:rsidRPr="00B4246A">
        <w:rPr>
          <w:sz w:val="23"/>
          <w:szCs w:val="23"/>
        </w:rPr>
        <w:t xml:space="preserve"> </w:t>
      </w:r>
    </w:p>
    <w:p w14:paraId="18DCECFB" w14:textId="77777777" w:rsidR="00712F9B" w:rsidRPr="00B4246A" w:rsidRDefault="00712F9B" w:rsidP="009172BE">
      <w:pPr>
        <w:ind w:firstLine="284"/>
        <w:jc w:val="both"/>
        <w:rPr>
          <w:sz w:val="23"/>
          <w:szCs w:val="23"/>
        </w:rPr>
      </w:pPr>
    </w:p>
    <w:p w14:paraId="6E7C28AE" w14:textId="77777777" w:rsidR="00712F9B" w:rsidRPr="00B4246A" w:rsidRDefault="00712F9B" w:rsidP="009172BE">
      <w:pPr>
        <w:ind w:firstLine="284"/>
        <w:jc w:val="center"/>
        <w:rPr>
          <w:b/>
          <w:sz w:val="23"/>
          <w:szCs w:val="23"/>
        </w:rPr>
      </w:pPr>
      <w:r w:rsidRPr="00B4246A">
        <w:rPr>
          <w:b/>
          <w:sz w:val="23"/>
          <w:szCs w:val="23"/>
        </w:rPr>
        <w:t>Напоминаем о необходимости актуализации анкетных данных акционеров!</w:t>
      </w:r>
    </w:p>
    <w:p w14:paraId="2C3190B3" w14:textId="77777777" w:rsidR="00712F9B" w:rsidRPr="00B4246A" w:rsidRDefault="00712F9B" w:rsidP="009172BE">
      <w:pPr>
        <w:ind w:firstLine="284"/>
        <w:jc w:val="both"/>
        <w:rPr>
          <w:sz w:val="23"/>
          <w:szCs w:val="23"/>
        </w:rPr>
      </w:pPr>
      <w:r w:rsidRPr="00B4246A">
        <w:rPr>
          <w:sz w:val="23"/>
          <w:szCs w:val="23"/>
        </w:rPr>
        <w:t>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 акционер обязан обновлять свои персональные данные не реже раза в три года.</w:t>
      </w:r>
    </w:p>
    <w:p w14:paraId="0488F5AD" w14:textId="2B40CD18" w:rsidR="00712F9B" w:rsidRPr="00B4246A" w:rsidRDefault="00712F9B" w:rsidP="009172BE">
      <w:pPr>
        <w:ind w:firstLine="284"/>
        <w:jc w:val="both"/>
        <w:rPr>
          <w:sz w:val="23"/>
          <w:szCs w:val="23"/>
        </w:rPr>
      </w:pPr>
      <w:r w:rsidRPr="00B4246A">
        <w:rPr>
          <w:sz w:val="23"/>
          <w:szCs w:val="23"/>
        </w:rPr>
        <w:t xml:space="preserve">Если в реестре акционеров </w:t>
      </w:r>
      <w:r w:rsidR="000D744F" w:rsidRPr="00B4246A">
        <w:rPr>
          <w:sz w:val="23"/>
          <w:szCs w:val="23"/>
        </w:rPr>
        <w:t>А</w:t>
      </w:r>
      <w:r w:rsidRPr="00B4246A">
        <w:rPr>
          <w:sz w:val="23"/>
          <w:szCs w:val="23"/>
        </w:rPr>
        <w:t xml:space="preserve">кционерного общества </w:t>
      </w:r>
      <w:r w:rsidR="000D744F" w:rsidRPr="00B4246A">
        <w:rPr>
          <w:b/>
          <w:sz w:val="23"/>
          <w:szCs w:val="23"/>
        </w:rPr>
        <w:t xml:space="preserve">«Институт «Ростовский Водоканалпроект» </w:t>
      </w:r>
      <w:r w:rsidRPr="00B4246A">
        <w:rPr>
          <w:sz w:val="23"/>
          <w:szCs w:val="23"/>
        </w:rPr>
        <w:t xml:space="preserve">(далее – </w:t>
      </w:r>
      <w:r w:rsidR="000D744F" w:rsidRPr="00B4246A">
        <w:rPr>
          <w:sz w:val="23"/>
          <w:szCs w:val="23"/>
        </w:rPr>
        <w:t>АО </w:t>
      </w:r>
      <w:r w:rsidR="000D744F" w:rsidRPr="00B4246A">
        <w:rPr>
          <w:b/>
          <w:sz w:val="23"/>
          <w:szCs w:val="23"/>
        </w:rPr>
        <w:t>«Институт «Ростовский Водоканалпроект»</w:t>
      </w:r>
      <w:r w:rsidRPr="00B4246A">
        <w:rPr>
          <w:sz w:val="23"/>
          <w:szCs w:val="23"/>
        </w:rPr>
        <w:t xml:space="preserve">, Общество) (место нахождения: </w:t>
      </w:r>
      <w:r w:rsidR="000D744F" w:rsidRPr="00B4246A">
        <w:rPr>
          <w:sz w:val="23"/>
          <w:szCs w:val="23"/>
        </w:rPr>
        <w:t>Российская Федерация, Ростовская область, город Ростов-на-Дону</w:t>
      </w:r>
      <w:r w:rsidRPr="00B4246A">
        <w:rPr>
          <w:sz w:val="23"/>
          <w:szCs w:val="23"/>
        </w:rPr>
        <w:t>) содержатся устаревшие, некорректные или неполные сведения, владелец не сможет осуществлять никаких действий по пользованию и распоряжению акциями, поскольку его любые действия требуют идентификации личности. Идентификация по устаревшим, некорректным или неполным сведениям невозможна.</w:t>
      </w:r>
    </w:p>
    <w:p w14:paraId="1545AEBD" w14:textId="549D037F" w:rsidR="00712F9B" w:rsidRPr="00B4246A" w:rsidRDefault="00712F9B" w:rsidP="009172BE">
      <w:pPr>
        <w:ind w:firstLine="284"/>
        <w:jc w:val="both"/>
        <w:rPr>
          <w:sz w:val="23"/>
          <w:szCs w:val="23"/>
        </w:rPr>
      </w:pPr>
      <w:r w:rsidRPr="00B4246A">
        <w:rPr>
          <w:sz w:val="23"/>
          <w:szCs w:val="23"/>
        </w:rPr>
        <w:t>Поэтому</w:t>
      </w:r>
      <w:r w:rsidR="00E90A3F">
        <w:rPr>
          <w:sz w:val="23"/>
          <w:szCs w:val="23"/>
        </w:rPr>
        <w:t>,</w:t>
      </w:r>
      <w:r w:rsidRPr="00B4246A">
        <w:rPr>
          <w:sz w:val="23"/>
          <w:szCs w:val="23"/>
        </w:rPr>
        <w:t xml:space="preserve"> при любых изменениях Ваших персональных данных (Ф.И.О., реквизитов документа, удостоверяющего личность, ИНН, адреса по прописке и места проживания) необходимо обращаться к регистратору Общества.</w:t>
      </w:r>
    </w:p>
    <w:p w14:paraId="0ABE55C9" w14:textId="2C3F538E" w:rsidR="001F780B" w:rsidRPr="00B4246A" w:rsidRDefault="00712F9B" w:rsidP="001F780B">
      <w:pPr>
        <w:ind w:firstLine="284"/>
        <w:jc w:val="both"/>
        <w:rPr>
          <w:rFonts w:cs="TimesET"/>
          <w:spacing w:val="-5"/>
          <w:kern w:val="1"/>
          <w:sz w:val="23"/>
          <w:szCs w:val="23"/>
          <w:lang w:val="x-none" w:eastAsia="ar-SA"/>
        </w:rPr>
      </w:pPr>
      <w:r w:rsidRPr="00B4246A">
        <w:rPr>
          <w:sz w:val="23"/>
          <w:szCs w:val="23"/>
        </w:rPr>
        <w:t xml:space="preserve">В соответствии с действующим законодательством деятельность по ведению и хранению реестра владельцев ценных бумаг </w:t>
      </w:r>
      <w:r w:rsidR="000D744F" w:rsidRPr="00B4246A">
        <w:rPr>
          <w:sz w:val="23"/>
          <w:szCs w:val="23"/>
        </w:rPr>
        <w:t>АО </w:t>
      </w:r>
      <w:r w:rsidR="000D744F" w:rsidRPr="00B4246A">
        <w:rPr>
          <w:b/>
          <w:sz w:val="23"/>
          <w:szCs w:val="23"/>
        </w:rPr>
        <w:t>«Институт «Ростовский Водоканалпроект»</w:t>
      </w:r>
      <w:r w:rsidR="00E33C6B" w:rsidRPr="00B4246A">
        <w:rPr>
          <w:b/>
          <w:sz w:val="23"/>
          <w:szCs w:val="23"/>
        </w:rPr>
        <w:t xml:space="preserve"> </w:t>
      </w:r>
      <w:r w:rsidRPr="00B4246A">
        <w:rPr>
          <w:sz w:val="23"/>
          <w:szCs w:val="23"/>
        </w:rPr>
        <w:t xml:space="preserve">осуществляется </w:t>
      </w:r>
      <w:r w:rsidR="001F780B" w:rsidRPr="00B4246A">
        <w:rPr>
          <w:b/>
          <w:sz w:val="23"/>
          <w:szCs w:val="23"/>
        </w:rPr>
        <w:t xml:space="preserve">Акционерным  обществом «Агентство «Региональный независимый регистратор», находящееся  </w:t>
      </w:r>
      <w:r w:rsidRPr="00B4246A">
        <w:rPr>
          <w:sz w:val="23"/>
          <w:szCs w:val="23"/>
        </w:rPr>
        <w:t>по адресу</w:t>
      </w:r>
      <w:r w:rsidR="00A63CE1">
        <w:rPr>
          <w:sz w:val="23"/>
          <w:szCs w:val="23"/>
        </w:rPr>
        <w:t>: 303858,</w:t>
      </w:r>
      <w:r w:rsidRPr="00B4246A">
        <w:rPr>
          <w:sz w:val="23"/>
          <w:szCs w:val="23"/>
        </w:rPr>
        <w:t xml:space="preserve"> </w:t>
      </w:r>
      <w:r w:rsidR="001F780B" w:rsidRPr="00B4246A">
        <w:rPr>
          <w:rFonts w:cs="TimesET"/>
          <w:b/>
          <w:bCs/>
          <w:spacing w:val="-5"/>
          <w:kern w:val="1"/>
          <w:sz w:val="23"/>
          <w:szCs w:val="23"/>
          <w:lang w:eastAsia="ar-SA"/>
        </w:rPr>
        <w:t>Орловская обл. г. Ливны ул. Мира д. 231</w:t>
      </w:r>
      <w:r w:rsidR="001F780B" w:rsidRPr="00B4246A">
        <w:rPr>
          <w:rFonts w:cs="TimesET"/>
          <w:spacing w:val="-5"/>
          <w:kern w:val="1"/>
          <w:sz w:val="23"/>
          <w:szCs w:val="23"/>
          <w:lang w:eastAsia="ar-SA"/>
        </w:rPr>
        <w:t xml:space="preserve">, </w:t>
      </w:r>
      <w:r w:rsidR="001F780B" w:rsidRPr="00B4246A">
        <w:rPr>
          <w:rFonts w:cs="TimesET"/>
          <w:spacing w:val="-5"/>
          <w:kern w:val="1"/>
          <w:sz w:val="23"/>
          <w:szCs w:val="23"/>
          <w:lang w:val="x-none" w:eastAsia="ar-SA"/>
        </w:rPr>
        <w:t>Телефон/факс</w:t>
      </w:r>
      <w:r w:rsidR="00AB6F74">
        <w:rPr>
          <w:rFonts w:cs="TimesET"/>
          <w:spacing w:val="-5"/>
          <w:kern w:val="1"/>
          <w:sz w:val="23"/>
          <w:szCs w:val="23"/>
          <w:lang w:val="x-none" w:eastAsia="ar-SA"/>
        </w:rPr>
        <w:t xml:space="preserve"> +7 </w:t>
      </w:r>
      <w:r w:rsidR="001F780B" w:rsidRPr="00B4246A">
        <w:rPr>
          <w:rFonts w:cs="TimesET"/>
          <w:spacing w:val="-5"/>
          <w:kern w:val="1"/>
          <w:sz w:val="23"/>
          <w:szCs w:val="23"/>
          <w:lang w:val="x-none" w:eastAsia="ar-SA"/>
        </w:rPr>
        <w:t>(48677) 7-80-32/</w:t>
      </w:r>
      <w:r w:rsidR="00AB6F74">
        <w:rPr>
          <w:rFonts w:cs="TimesET"/>
          <w:spacing w:val="-5"/>
          <w:kern w:val="1"/>
          <w:sz w:val="23"/>
          <w:szCs w:val="23"/>
          <w:lang w:val="x-none" w:eastAsia="ar-SA"/>
        </w:rPr>
        <w:t xml:space="preserve"> +7</w:t>
      </w:r>
      <w:r w:rsidR="001F780B" w:rsidRPr="00B4246A">
        <w:rPr>
          <w:rFonts w:cs="TimesET"/>
          <w:spacing w:val="-5"/>
          <w:kern w:val="1"/>
          <w:sz w:val="23"/>
          <w:szCs w:val="23"/>
          <w:lang w:val="x-none" w:eastAsia="ar-SA"/>
        </w:rPr>
        <w:t xml:space="preserve"> (48677) 7-80-95, электронный адрес: </w:t>
      </w:r>
      <w:r w:rsidR="001F780B" w:rsidRPr="00B4246A">
        <w:rPr>
          <w:rFonts w:cs="TimesET"/>
          <w:spacing w:val="-5"/>
          <w:kern w:val="1"/>
          <w:sz w:val="23"/>
          <w:szCs w:val="23"/>
          <w:lang w:val="en-US" w:eastAsia="ar-SA"/>
        </w:rPr>
        <w:t>livny</w:t>
      </w:r>
      <w:r w:rsidR="001F780B" w:rsidRPr="00B4246A">
        <w:rPr>
          <w:rFonts w:cs="TimesET"/>
          <w:spacing w:val="-5"/>
          <w:kern w:val="1"/>
          <w:sz w:val="23"/>
          <w:szCs w:val="23"/>
          <w:lang w:val="x-none" w:eastAsia="ar-SA"/>
        </w:rPr>
        <w:t>@a-rnr.ru.</w:t>
      </w:r>
    </w:p>
    <w:sectPr w:rsidR="001F780B" w:rsidRPr="00B4246A" w:rsidSect="00B4246A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EF6F" w14:textId="77777777" w:rsidR="00DC3275" w:rsidRDefault="00DC3275" w:rsidP="008E7782">
      <w:r>
        <w:separator/>
      </w:r>
    </w:p>
  </w:endnote>
  <w:endnote w:type="continuationSeparator" w:id="0">
    <w:p w14:paraId="35837AFB" w14:textId="77777777" w:rsidR="00DC3275" w:rsidRDefault="00DC3275" w:rsidP="008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261377"/>
      <w:docPartObj>
        <w:docPartGallery w:val="Page Numbers (Bottom of Page)"/>
        <w:docPartUnique/>
      </w:docPartObj>
    </w:sdtPr>
    <w:sdtEndPr/>
    <w:sdtContent>
      <w:p w14:paraId="12F85846" w14:textId="77777777" w:rsidR="008E7782" w:rsidRDefault="008E778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B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FF83" w14:textId="77777777" w:rsidR="00DC3275" w:rsidRDefault="00DC3275" w:rsidP="008E7782">
      <w:r>
        <w:separator/>
      </w:r>
    </w:p>
  </w:footnote>
  <w:footnote w:type="continuationSeparator" w:id="0">
    <w:p w14:paraId="565494FF" w14:textId="77777777" w:rsidR="00DC3275" w:rsidRDefault="00DC3275" w:rsidP="008E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AC8"/>
    <w:multiLevelType w:val="hybridMultilevel"/>
    <w:tmpl w:val="87FA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868"/>
    <w:multiLevelType w:val="multilevel"/>
    <w:tmpl w:val="58C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5809E7"/>
    <w:multiLevelType w:val="multilevel"/>
    <w:tmpl w:val="78CE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272025"/>
    <w:multiLevelType w:val="hybridMultilevel"/>
    <w:tmpl w:val="7098F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11D0"/>
    <w:multiLevelType w:val="hybridMultilevel"/>
    <w:tmpl w:val="E1680588"/>
    <w:lvl w:ilvl="0" w:tplc="04190011">
      <w:start w:val="1"/>
      <w:numFmt w:val="decimal"/>
      <w:lvlText w:val="%1)"/>
      <w:lvlJc w:val="left"/>
      <w:pPr>
        <w:tabs>
          <w:tab w:val="num" w:pos="-372"/>
        </w:tabs>
        <w:ind w:left="-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C14277EE">
      <w:start w:val="1"/>
      <w:numFmt w:val="decimal"/>
      <w:lvlText w:val="%3)"/>
      <w:lvlJc w:val="left"/>
      <w:pPr>
        <w:tabs>
          <w:tab w:val="num" w:pos="1473"/>
        </w:tabs>
        <w:ind w:left="1473" w:hanging="585"/>
      </w:pPr>
      <w:rPr>
        <w:rFonts w:hint="default"/>
      </w:rPr>
    </w:lvl>
    <w:lvl w:ilvl="3" w:tplc="D6B67C7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5" w15:restartNumberingAfterBreak="0">
    <w:nsid w:val="1A8519D2"/>
    <w:multiLevelType w:val="hybridMultilevel"/>
    <w:tmpl w:val="9D6CBE60"/>
    <w:lvl w:ilvl="0" w:tplc="0419000F">
      <w:start w:val="1"/>
      <w:numFmt w:val="decimal"/>
      <w:lvlText w:val="%1."/>
      <w:lvlJc w:val="left"/>
      <w:pPr>
        <w:tabs>
          <w:tab w:val="num" w:pos="-372"/>
        </w:tabs>
        <w:ind w:left="-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C14277EE">
      <w:start w:val="1"/>
      <w:numFmt w:val="decimal"/>
      <w:lvlText w:val="%3)"/>
      <w:lvlJc w:val="left"/>
      <w:pPr>
        <w:tabs>
          <w:tab w:val="num" w:pos="1473"/>
        </w:tabs>
        <w:ind w:left="1473" w:hanging="585"/>
      </w:pPr>
      <w:rPr>
        <w:rFonts w:hint="default"/>
      </w:rPr>
    </w:lvl>
    <w:lvl w:ilvl="3" w:tplc="15AE2D1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6" w15:restartNumberingAfterBreak="0">
    <w:nsid w:val="28127D9D"/>
    <w:multiLevelType w:val="hybridMultilevel"/>
    <w:tmpl w:val="76C62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6E5"/>
    <w:multiLevelType w:val="hybridMultilevel"/>
    <w:tmpl w:val="683E9C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1A31C0"/>
    <w:multiLevelType w:val="hybridMultilevel"/>
    <w:tmpl w:val="8EAE127E"/>
    <w:lvl w:ilvl="0" w:tplc="DE4493B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61BFB"/>
    <w:multiLevelType w:val="multilevel"/>
    <w:tmpl w:val="8A625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904EDC"/>
    <w:multiLevelType w:val="hybridMultilevel"/>
    <w:tmpl w:val="09E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B682F"/>
    <w:multiLevelType w:val="hybridMultilevel"/>
    <w:tmpl w:val="40C0679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EB51A1"/>
    <w:multiLevelType w:val="hybridMultilevel"/>
    <w:tmpl w:val="E1308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F6093"/>
    <w:multiLevelType w:val="hybridMultilevel"/>
    <w:tmpl w:val="949A6EC2"/>
    <w:lvl w:ilvl="0" w:tplc="741A9B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240801"/>
    <w:multiLevelType w:val="multilevel"/>
    <w:tmpl w:val="78CE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E45B0A"/>
    <w:multiLevelType w:val="hybridMultilevel"/>
    <w:tmpl w:val="BF0CC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0741E"/>
    <w:multiLevelType w:val="hybridMultilevel"/>
    <w:tmpl w:val="064284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240EE8"/>
    <w:multiLevelType w:val="hybridMultilevel"/>
    <w:tmpl w:val="0B3E8BCA"/>
    <w:lvl w:ilvl="0" w:tplc="A6CA1C3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264C6F"/>
    <w:multiLevelType w:val="hybridMultilevel"/>
    <w:tmpl w:val="4828944A"/>
    <w:lvl w:ilvl="0" w:tplc="04190011">
      <w:start w:val="1"/>
      <w:numFmt w:val="decimal"/>
      <w:lvlText w:val="%1)"/>
      <w:lvlJc w:val="left"/>
      <w:pPr>
        <w:tabs>
          <w:tab w:val="num" w:pos="-372"/>
        </w:tabs>
        <w:ind w:left="-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C14277EE">
      <w:start w:val="1"/>
      <w:numFmt w:val="decimal"/>
      <w:lvlText w:val="%3)"/>
      <w:lvlJc w:val="left"/>
      <w:pPr>
        <w:tabs>
          <w:tab w:val="num" w:pos="1473"/>
        </w:tabs>
        <w:ind w:left="1473" w:hanging="585"/>
      </w:pPr>
      <w:rPr>
        <w:rFonts w:hint="default"/>
      </w:rPr>
    </w:lvl>
    <w:lvl w:ilvl="3" w:tplc="C9D20B46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num w:numId="1" w16cid:durableId="811096197">
    <w:abstractNumId w:val="13"/>
  </w:num>
  <w:num w:numId="2" w16cid:durableId="430860774">
    <w:abstractNumId w:val="13"/>
  </w:num>
  <w:num w:numId="3" w16cid:durableId="773868067">
    <w:abstractNumId w:val="6"/>
  </w:num>
  <w:num w:numId="4" w16cid:durableId="821041333">
    <w:abstractNumId w:val="12"/>
  </w:num>
  <w:num w:numId="5" w16cid:durableId="1812671312">
    <w:abstractNumId w:val="18"/>
  </w:num>
  <w:num w:numId="6" w16cid:durableId="1438792461">
    <w:abstractNumId w:val="16"/>
  </w:num>
  <w:num w:numId="7" w16cid:durableId="1745639148">
    <w:abstractNumId w:val="11"/>
  </w:num>
  <w:num w:numId="8" w16cid:durableId="212927498">
    <w:abstractNumId w:val="4"/>
  </w:num>
  <w:num w:numId="9" w16cid:durableId="326133077">
    <w:abstractNumId w:val="7"/>
  </w:num>
  <w:num w:numId="10" w16cid:durableId="644966964">
    <w:abstractNumId w:val="5"/>
  </w:num>
  <w:num w:numId="11" w16cid:durableId="5836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36882">
    <w:abstractNumId w:val="17"/>
  </w:num>
  <w:num w:numId="13" w16cid:durableId="233318651">
    <w:abstractNumId w:val="3"/>
  </w:num>
  <w:num w:numId="14" w16cid:durableId="500435588">
    <w:abstractNumId w:val="15"/>
  </w:num>
  <w:num w:numId="15" w16cid:durableId="216862228">
    <w:abstractNumId w:val="8"/>
  </w:num>
  <w:num w:numId="16" w16cid:durableId="828061506">
    <w:abstractNumId w:val="2"/>
  </w:num>
  <w:num w:numId="17" w16cid:durableId="1504660409">
    <w:abstractNumId w:val="9"/>
  </w:num>
  <w:num w:numId="18" w16cid:durableId="1216888403">
    <w:abstractNumId w:val="1"/>
  </w:num>
  <w:num w:numId="19" w16cid:durableId="1988045569">
    <w:abstractNumId w:val="0"/>
  </w:num>
  <w:num w:numId="20" w16cid:durableId="578949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F3"/>
    <w:rsid w:val="0000118C"/>
    <w:rsid w:val="000066A2"/>
    <w:rsid w:val="00035182"/>
    <w:rsid w:val="00037225"/>
    <w:rsid w:val="00037F2B"/>
    <w:rsid w:val="00060708"/>
    <w:rsid w:val="0006097D"/>
    <w:rsid w:val="00084671"/>
    <w:rsid w:val="000C2764"/>
    <w:rsid w:val="000D1345"/>
    <w:rsid w:val="000D744F"/>
    <w:rsid w:val="000E0FDE"/>
    <w:rsid w:val="001432C7"/>
    <w:rsid w:val="00162E27"/>
    <w:rsid w:val="001D751C"/>
    <w:rsid w:val="001E1A4F"/>
    <w:rsid w:val="001F780B"/>
    <w:rsid w:val="00204AF4"/>
    <w:rsid w:val="002065FB"/>
    <w:rsid w:val="00221799"/>
    <w:rsid w:val="002260E4"/>
    <w:rsid w:val="002D07FD"/>
    <w:rsid w:val="002E6D4C"/>
    <w:rsid w:val="00303222"/>
    <w:rsid w:val="00305D4E"/>
    <w:rsid w:val="00341066"/>
    <w:rsid w:val="00341F1C"/>
    <w:rsid w:val="0036065C"/>
    <w:rsid w:val="003A11ED"/>
    <w:rsid w:val="003D4359"/>
    <w:rsid w:val="003F28FD"/>
    <w:rsid w:val="004139B2"/>
    <w:rsid w:val="004228DE"/>
    <w:rsid w:val="00422F21"/>
    <w:rsid w:val="00474B18"/>
    <w:rsid w:val="00480507"/>
    <w:rsid w:val="004A21B8"/>
    <w:rsid w:val="004A40E4"/>
    <w:rsid w:val="004B751F"/>
    <w:rsid w:val="004E7BC6"/>
    <w:rsid w:val="004F2E44"/>
    <w:rsid w:val="00500161"/>
    <w:rsid w:val="00511CB1"/>
    <w:rsid w:val="005150AB"/>
    <w:rsid w:val="005209C0"/>
    <w:rsid w:val="00530846"/>
    <w:rsid w:val="0053098B"/>
    <w:rsid w:val="00536302"/>
    <w:rsid w:val="005464AF"/>
    <w:rsid w:val="00564C6F"/>
    <w:rsid w:val="005F265B"/>
    <w:rsid w:val="00630C69"/>
    <w:rsid w:val="006349F6"/>
    <w:rsid w:val="00652335"/>
    <w:rsid w:val="00681722"/>
    <w:rsid w:val="006961AF"/>
    <w:rsid w:val="006F7428"/>
    <w:rsid w:val="00712F9B"/>
    <w:rsid w:val="007545C2"/>
    <w:rsid w:val="00757FAA"/>
    <w:rsid w:val="007A1710"/>
    <w:rsid w:val="007C2ED7"/>
    <w:rsid w:val="007D28E6"/>
    <w:rsid w:val="00846ED3"/>
    <w:rsid w:val="008725BB"/>
    <w:rsid w:val="008731C3"/>
    <w:rsid w:val="008E23F3"/>
    <w:rsid w:val="008E470E"/>
    <w:rsid w:val="008E7782"/>
    <w:rsid w:val="00904905"/>
    <w:rsid w:val="00910AFF"/>
    <w:rsid w:val="009172BE"/>
    <w:rsid w:val="009415A7"/>
    <w:rsid w:val="009549F2"/>
    <w:rsid w:val="009747DE"/>
    <w:rsid w:val="00976A8F"/>
    <w:rsid w:val="009B5196"/>
    <w:rsid w:val="009E733E"/>
    <w:rsid w:val="009F0668"/>
    <w:rsid w:val="00A45FF2"/>
    <w:rsid w:val="00A4609A"/>
    <w:rsid w:val="00A46651"/>
    <w:rsid w:val="00A530CB"/>
    <w:rsid w:val="00A56ED9"/>
    <w:rsid w:val="00A603CD"/>
    <w:rsid w:val="00A63CE1"/>
    <w:rsid w:val="00A81AA1"/>
    <w:rsid w:val="00AB20C1"/>
    <w:rsid w:val="00AB6F74"/>
    <w:rsid w:val="00AD2EB0"/>
    <w:rsid w:val="00AD5C74"/>
    <w:rsid w:val="00AE0E78"/>
    <w:rsid w:val="00AE5791"/>
    <w:rsid w:val="00B00A83"/>
    <w:rsid w:val="00B37E9A"/>
    <w:rsid w:val="00B4246A"/>
    <w:rsid w:val="00B60BCC"/>
    <w:rsid w:val="00B76CEA"/>
    <w:rsid w:val="00B97DD2"/>
    <w:rsid w:val="00BA64E6"/>
    <w:rsid w:val="00BC356B"/>
    <w:rsid w:val="00BC639D"/>
    <w:rsid w:val="00BC63A3"/>
    <w:rsid w:val="00BD77C7"/>
    <w:rsid w:val="00C02999"/>
    <w:rsid w:val="00C148A0"/>
    <w:rsid w:val="00C23904"/>
    <w:rsid w:val="00C412D6"/>
    <w:rsid w:val="00C567A9"/>
    <w:rsid w:val="00C5698A"/>
    <w:rsid w:val="00C62D79"/>
    <w:rsid w:val="00CC1E1B"/>
    <w:rsid w:val="00CD297B"/>
    <w:rsid w:val="00CE38B1"/>
    <w:rsid w:val="00CE53A7"/>
    <w:rsid w:val="00D257C2"/>
    <w:rsid w:val="00D2684C"/>
    <w:rsid w:val="00D33FF0"/>
    <w:rsid w:val="00D81817"/>
    <w:rsid w:val="00DB6B5A"/>
    <w:rsid w:val="00DB7A3B"/>
    <w:rsid w:val="00DC3275"/>
    <w:rsid w:val="00DD0CF6"/>
    <w:rsid w:val="00E00217"/>
    <w:rsid w:val="00E03239"/>
    <w:rsid w:val="00E33C6B"/>
    <w:rsid w:val="00E61A20"/>
    <w:rsid w:val="00E65BC7"/>
    <w:rsid w:val="00E71D7B"/>
    <w:rsid w:val="00E90A3F"/>
    <w:rsid w:val="00EB6539"/>
    <w:rsid w:val="00EC28A5"/>
    <w:rsid w:val="00ED780C"/>
    <w:rsid w:val="00F26DBF"/>
    <w:rsid w:val="00F41D23"/>
    <w:rsid w:val="00F65915"/>
    <w:rsid w:val="00F84854"/>
    <w:rsid w:val="00F87764"/>
    <w:rsid w:val="00FC67BC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0F66"/>
  <w15:docId w15:val="{3F2A7A9B-A770-467F-8DCA-DD162C9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3F3"/>
    <w:pPr>
      <w:overflowPunct w:val="0"/>
      <w:autoSpaceDE w:val="0"/>
      <w:autoSpaceDN w:val="0"/>
      <w:adjustRightInd w:val="0"/>
      <w:jc w:val="center"/>
    </w:pPr>
    <w:rPr>
      <w:b/>
      <w:bCs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8E23F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8E23F3"/>
    <w:pPr>
      <w:ind w:left="360" w:hanging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E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E23F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8E23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annotation reference"/>
    <w:rsid w:val="009747DE"/>
    <w:rPr>
      <w:sz w:val="16"/>
      <w:szCs w:val="16"/>
    </w:rPr>
  </w:style>
  <w:style w:type="paragraph" w:styleId="a8">
    <w:name w:val="annotation text"/>
    <w:basedOn w:val="a"/>
    <w:link w:val="a9"/>
    <w:rsid w:val="009747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7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47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7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Нумерованый список,Абзац маркированнный,UL,Шаг процесса,Table-Normal,RSHB_Table-Normal,Предусловия,Bullet List,FooterText,numbered,Bullet Number,Индексы,Num Bullet 1,Алроса_маркер (Уровень 4),Маркер,ПАРАГРАФ,Абзац списка2"/>
    <w:basedOn w:val="a"/>
    <w:link w:val="ad"/>
    <w:uiPriority w:val="34"/>
    <w:qFormat/>
    <w:rsid w:val="000066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0066A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0066A2"/>
  </w:style>
  <w:style w:type="paragraph" w:styleId="ae">
    <w:name w:val="annotation subject"/>
    <w:basedOn w:val="a8"/>
    <w:next w:val="a8"/>
    <w:link w:val="af"/>
    <w:uiPriority w:val="99"/>
    <w:semiHidden/>
    <w:unhideWhenUsed/>
    <w:rsid w:val="00C148A0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C14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Нумерованый список Знак,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c"/>
    <w:uiPriority w:val="34"/>
    <w:locked/>
    <w:rsid w:val="00C148A0"/>
  </w:style>
  <w:style w:type="character" w:styleId="af0">
    <w:name w:val="Hyperlink"/>
    <w:uiPriority w:val="99"/>
    <w:unhideWhenUsed/>
    <w:rsid w:val="007D28E6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E77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7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E778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E7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7C2ED7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712F9B"/>
    <w:rPr>
      <w:i/>
      <w:iCs/>
    </w:rPr>
  </w:style>
  <w:style w:type="paragraph" w:styleId="af7">
    <w:name w:val="Body Text"/>
    <w:basedOn w:val="a"/>
    <w:link w:val="af8"/>
    <w:uiPriority w:val="99"/>
    <w:semiHidden/>
    <w:unhideWhenUsed/>
    <w:rsid w:val="001F78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F7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0B1D-8494-459B-97B0-E88E9DFF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Хабибжанов Эдуард Магафурович</dc:creator>
  <cp:lastModifiedBy>Шевченко Елена Сергеевна</cp:lastModifiedBy>
  <cp:revision>68</cp:revision>
  <cp:lastPrinted>2025-05-16T08:18:00Z</cp:lastPrinted>
  <dcterms:created xsi:type="dcterms:W3CDTF">2025-05-16T08:32:00Z</dcterms:created>
  <dcterms:modified xsi:type="dcterms:W3CDTF">2025-06-03T14:00:00Z</dcterms:modified>
</cp:coreProperties>
</file>